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477" w:rsidRPr="00E54477" w:rsidRDefault="00E54477" w:rsidP="00E54477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E54477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E54477" w:rsidRPr="00E54477" w:rsidRDefault="00E54477" w:rsidP="00E54477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E54477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E54477" w:rsidRDefault="00E54477" w:rsidP="00E5447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E54477" w:rsidRDefault="00E54477" w:rsidP="00E5447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E54477" w:rsidRDefault="00E54477" w:rsidP="00E5447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21"/>
        <w:gridCol w:w="4586"/>
      </w:tblGrid>
      <w:tr w:rsidR="00E54477" w:rsidRPr="00E54477" w:rsidTr="00D649CA">
        <w:tc>
          <w:tcPr>
            <w:tcW w:w="4672" w:type="dxa"/>
            <w:shd w:val="clear" w:color="auto" w:fill="auto"/>
            <w:hideMark/>
          </w:tcPr>
          <w:p w:rsidR="00E54477" w:rsidRPr="00E54477" w:rsidRDefault="00E54477" w:rsidP="00E54477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E54477" w:rsidRPr="00E54477" w:rsidRDefault="00E54477" w:rsidP="00E54477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E54477" w:rsidRPr="00E54477" w:rsidRDefault="00E54477" w:rsidP="00E54477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E54477" w:rsidRPr="00E54477" w:rsidRDefault="00E54477" w:rsidP="00E54477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E54477" w:rsidRPr="00E54477" w:rsidRDefault="00E54477" w:rsidP="00E5447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E54477" w:rsidRPr="00E54477" w:rsidRDefault="00E54477" w:rsidP="00E5447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E54477" w:rsidRPr="00E54477" w:rsidRDefault="00E54477" w:rsidP="00E5447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E54477" w:rsidRPr="00E54477" w:rsidRDefault="00E54477" w:rsidP="00E5447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4477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E54477" w:rsidRPr="00E54477" w:rsidRDefault="00E54477" w:rsidP="00E54477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F156C4" w:rsidRDefault="00F156C4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156C4" w:rsidRDefault="00F156C4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156C4" w:rsidRDefault="00F156C4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156C4" w:rsidRDefault="00F156C4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156C4" w:rsidRDefault="00F156C4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156C4" w:rsidRDefault="00F156C4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156C4" w:rsidRDefault="00F156C4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4477" w:rsidRDefault="00E54477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4477" w:rsidRDefault="00E54477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4477" w:rsidRDefault="00E54477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4477" w:rsidRDefault="00E54477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4477" w:rsidRDefault="00E54477" w:rsidP="00F156C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156C4" w:rsidRDefault="00F156C4" w:rsidP="00F156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F156C4" w:rsidRDefault="00ED0ABF" w:rsidP="00F156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</w:t>
      </w:r>
      <w:r w:rsidR="00F156C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ри 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стирке белья</w:t>
      </w:r>
    </w:p>
    <w:p w:rsidR="00450869" w:rsidRPr="00E54477" w:rsidRDefault="00E54477" w:rsidP="00E5447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E54477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15-ОТ-2022</w:t>
      </w:r>
    </w:p>
    <w:p w:rsidR="00F156C4" w:rsidRDefault="00F156C4">
      <w:pPr>
        <w:spacing w:line="259" w:lineRule="auto"/>
      </w:pPr>
      <w:r>
        <w:br w:type="page"/>
      </w:r>
    </w:p>
    <w:p w:rsidR="0065679C" w:rsidRPr="00C4076A" w:rsidRDefault="0065679C" w:rsidP="006567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65679C" w:rsidRPr="00C4076A" w:rsidRDefault="0065679C" w:rsidP="0065679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65679C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65679C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65679C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79C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65679C" w:rsidRPr="00C4076A" w:rsidRDefault="0065679C" w:rsidP="0065679C">
      <w:pPr>
        <w:rPr>
          <w:rFonts w:ascii="Times New Roman" w:hAnsi="Times New Roman" w:cs="Times New Roman"/>
          <w:b/>
          <w:sz w:val="24"/>
          <w:szCs w:val="24"/>
        </w:rPr>
      </w:pPr>
    </w:p>
    <w:p w:rsidR="0065679C" w:rsidRPr="00C4076A" w:rsidRDefault="0065679C" w:rsidP="0065679C">
      <w:pPr>
        <w:rPr>
          <w:rFonts w:ascii="Times New Roman" w:hAnsi="Times New Roman" w:cs="Times New Roman"/>
          <w:b/>
          <w:sz w:val="24"/>
          <w:szCs w:val="24"/>
        </w:rPr>
      </w:pPr>
    </w:p>
    <w:p w:rsidR="0065679C" w:rsidRPr="00C4076A" w:rsidRDefault="0065679C" w:rsidP="0065679C">
      <w:pPr>
        <w:rPr>
          <w:rFonts w:ascii="Times New Roman" w:hAnsi="Times New Roman" w:cs="Times New Roman"/>
          <w:b/>
          <w:sz w:val="24"/>
          <w:szCs w:val="24"/>
        </w:rPr>
      </w:pPr>
    </w:p>
    <w:p w:rsidR="0065679C" w:rsidRPr="00C4076A" w:rsidRDefault="0065679C" w:rsidP="0065679C">
      <w:pPr>
        <w:rPr>
          <w:rFonts w:ascii="Times New Roman" w:hAnsi="Times New Roman" w:cs="Times New Roman"/>
          <w:b/>
          <w:sz w:val="24"/>
          <w:szCs w:val="24"/>
        </w:rPr>
      </w:pPr>
    </w:p>
    <w:p w:rsidR="0065679C" w:rsidRPr="00C4076A" w:rsidRDefault="0065679C" w:rsidP="006567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65679C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65679C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679C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679C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679C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679C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679C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9C" w:rsidRPr="00C4076A" w:rsidRDefault="0065679C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5679C" w:rsidRDefault="0065679C" w:rsidP="006567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79C" w:rsidRDefault="0065679C">
      <w:pPr>
        <w:spacing w:line="259" w:lineRule="auto"/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b"/>
          <w:b w:val="0"/>
          <w:bCs w:val="0"/>
          <w:sz w:val="24"/>
          <w:szCs w:val="24"/>
        </w:rPr>
        <w:br w:type="page"/>
      </w:r>
    </w:p>
    <w:p w:rsidR="00DE3165" w:rsidRDefault="00DE3165" w:rsidP="0003310E">
      <w:pPr>
        <w:pStyle w:val="2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Style w:val="ab"/>
          <w:b/>
          <w:bCs/>
          <w:sz w:val="24"/>
          <w:szCs w:val="24"/>
        </w:rPr>
      </w:pPr>
      <w:r w:rsidRPr="00DE3165">
        <w:rPr>
          <w:rStyle w:val="ab"/>
          <w:b/>
          <w:bCs/>
          <w:sz w:val="24"/>
          <w:szCs w:val="24"/>
        </w:rPr>
        <w:lastRenderedPageBreak/>
        <w:t>ОБЩИЕ ТРЕБОВАНИЯ ОХРАНЫ ТРУДА</w:t>
      </w:r>
    </w:p>
    <w:p w:rsidR="0003310E" w:rsidRPr="0003310E" w:rsidRDefault="0003310E" w:rsidP="0003310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3310E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03310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03310E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03310E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1.1. К самостоятельной работе по стирке белья допускаются лица возраста не моложе 18 лет, прошедшие вводный и первичный на рабочем месте инструктажи по охране труда, медицинский осмотр и не имеющие противопоказаний по состоянию здоровья, обученные безопасным методам и приемам ведения работ, прошедшие стажировку на рабочем месте и проверку знаний требований охраны труда.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1.2. Работающие должны соблюдать Правила внутреннего трудового распорядка, установленные режимы труда и отдыха.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1.3. При работе по стирке белья возможно воздействие на работающих следующих опасных и вредных производственных факторов: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— термические ожоги горячей водой или паром;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— травмы рук барабаном стиральной машины или центрифуги;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— поражение электрическим током при отсутствии заземления корпуса стиральной машины и диэлектрического коврика;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— поражение рук и органов дыхания вредными химическими веществами моющих средств или возникновение аллергических реакций;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— травмы при падении на мокром, скользком полу.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1.4. При стирке белья должна использоваться следующая спецодежда: фартук клеенчатый с нагрудником, косынка, сапоги резиновые, перчатки резиновые. На полу около стиральной машины должна быть деревянная решетка с диэлектрическим ковриком.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1.5. Помещение для стирки белья должно быть оборудовано приточно-вытяжной вентиляцией.</w:t>
      </w:r>
      <w:r w:rsidRPr="00DE3165">
        <w:br/>
        <w:t xml:space="preserve">1.6. В помещении для стирки белья должна быть </w:t>
      </w:r>
      <w:proofErr w:type="spellStart"/>
      <w:r w:rsidRPr="00DE3165">
        <w:t>медаптечка</w:t>
      </w:r>
      <w:proofErr w:type="spellEnd"/>
      <w:r w:rsidRPr="00DE3165">
        <w:t xml:space="preserve"> с набором необходимых медикаментов для оказания первой помощи при травмах.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1.7. Работающие обязаны соблюдать правила пожарной безопасности, знать места расположения первичных средств пожаротушения. В помещении для стирки белья должен быть углекислотный или порошковый огнетушитель.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1.8. При несчастном случае пострадавший или очевидец несчастного случая обязан сообщить администрации учреждения. При неисправности оборудования прекратить работу и сообщить об этом администрации учреждения.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1.9. В процессе работы соблюдать правила ношения спецодежды, пользования средствами индивидуальной и коллективной защиты, соблюдать правила личной гигиены, содержать в чистоте рабочее место.</w:t>
      </w:r>
    </w:p>
    <w:p w:rsidR="00DE3165" w:rsidRPr="00DE3165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1.10.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 действующим законодательством Российской Федерации.</w:t>
      </w:r>
    </w:p>
    <w:p w:rsidR="00DE3165" w:rsidRPr="00DE3165" w:rsidRDefault="00DE3165" w:rsidP="00DE3165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DE3165">
        <w:rPr>
          <w:rStyle w:val="ab"/>
          <w:b/>
          <w:bCs/>
          <w:sz w:val="24"/>
          <w:szCs w:val="24"/>
        </w:rPr>
        <w:t>2. ТРЕБОВАНИЯ ОХРАНЫ ТРУДА ПЕРЕД НАЧАЛОМ РАБОТЫ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2.1. Надеть спецодежду, застегнуть и заправить так, чтобы не было свободно свисающих концов, волосы убрать под косынку.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2.2. Убедиться в наличии на полу около стиральной машины деревянной решетки с диэлектрическим ковриком.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2.3. Проверить наличие и исправность ограждений вращающихся частей машин, надежность подсоединения защитного заземления к корпусу стиральной машины, а также к корпусам металлических ванн для замачивания белья.</w:t>
      </w:r>
    </w:p>
    <w:p w:rsidR="00DE3165" w:rsidRPr="00DE3165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2.4. Проверить исправную работу стиральной машины путем кратковременного ее включения.</w:t>
      </w:r>
      <w:r w:rsidRPr="00DE3165">
        <w:br/>
        <w:t>2.5. Включить приточно-вытяжную вентиляцию.</w:t>
      </w:r>
    </w:p>
    <w:p w:rsidR="00DE3165" w:rsidRPr="00DE3165" w:rsidRDefault="00DE3165" w:rsidP="00DE3165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DE3165">
        <w:rPr>
          <w:rStyle w:val="ab"/>
          <w:b/>
          <w:bCs/>
          <w:sz w:val="24"/>
          <w:szCs w:val="24"/>
        </w:rPr>
        <w:t>3. ТРЕБОВАНИЯ ОХРАНЫ ТРУДА ВО ВРЕМЯ РАБОТЫ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3.1. Не перегружать стиральную машину бельем. Вес загружаемого белья не должен превышать норму, указанную в паспорте на машину.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3.2. При работе с моющими средствами руки должны быть защищены резиновыми перчатками, а органы дыхания – марлевой повязкой.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lastRenderedPageBreak/>
        <w:t>3.3. Перед пуском стиральной машины закрыть крышку барабана (бака).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3.4. Не прикасаться руками к вращающимся частям стиральной машины или центрифуги во время их работы.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3.5. При работе со стиральной машиной стоять на деревянной решетке, на которой должен быть диэлектрический коврик.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3.6. По окончании стирки во избежание ожогов рук белье выгружать из барабана (бака), используя деревянные щипцы.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3.7. При работе на центрифуге белье закладывать равномерно по всей окружности центрифуги, белье не должно выступать из ротора центрифуги.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3.8. Пуск центрифуги осуществляется после закрытия крышки. В случае сильной вибрации, выключить центрифугу и после остановки вращения барабана равномерно разложить белье по его окружности.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3.9. Не разгонять ротор руками при пуске центрифуги и не тормозить ротор руками при работающем двигателе.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3.10. Не оставлять без присмотра работающую стиральную машину.</w:t>
      </w:r>
    </w:p>
    <w:p w:rsidR="00DE3165" w:rsidRPr="00DE3165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3.11. Не выливать воду из стиральной машины на пол, а с помощью шланга в сливное отверстие в полу прачечной.</w:t>
      </w:r>
    </w:p>
    <w:p w:rsidR="00DE3165" w:rsidRPr="00DE3165" w:rsidRDefault="00DE3165" w:rsidP="00DE3165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DE3165">
        <w:rPr>
          <w:rStyle w:val="ab"/>
          <w:b/>
          <w:bCs/>
          <w:sz w:val="24"/>
          <w:szCs w:val="24"/>
        </w:rPr>
        <w:t>4. ТРЕБОВАНИЯ ОХРАНЫ ТРУДА В АВАРИЙНЫХ СИТУАЦИЯХ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4.1. При возникновении неисправности в работе стиральной машины прекратить работу, выключить стиральную машину и сообщить об этом администрации учреждения. Работу продолжать только после устранения неисправности.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4.2. При плохом самочувствии прекратить работу, выключить стиральную машину и обратиться за медицинской помощью.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4.3. При получении травмы освободить пострадавшего от действия травмирующего фактора, оказать ему первую помощь, при необходимости вызвать бригаду скорой помощи или помочь отправить пострадавшего в ближайшее лечебное учреждение. Сообщить о произошедшем администрации учреждения, сохранить по возможности обстановку до расследования причин произошедшего, если это не приведет к аварии или травмированию других людей, или зафиксировать на фото или видео.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4.4. При поражении электрическим током немедленно отключить стиральную машину от сети, оказать первую помощь пострадавшему, при отсутствии у пострадавшего дыхания и пульса сделать ему искусственное дыхание или непрямой массаж сердца до восстановления дыхания и пульса, при необходимости отправить пострадавшего в ближайшее лечебное учреждение и сообщить об этом администрации учреждения.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4.5. Если несчастный случай произошел с самим работником, он должен по возможности обратиться за медицинской помощью, сообщить о случившемся непосредственному руководителю или попросить сделать это кого-либо из окружающих.</w:t>
      </w:r>
    </w:p>
    <w:p w:rsidR="00DE3165" w:rsidRPr="00DE3165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4.6. В случае обнаружения пожара или признаков горения (задымление, запах гари, повышение температуры и т. п.) каждый работник должен немедленно прекратить работу, по возможности отключить электрооборудование, вызвать пожарную бригаду по телефону 101 (при этом необходимо назвать адрес объекта, место возникновения пожара, а также сообщить свою фамилию, имя, отчество, тел.), сообщить о случившемся руководителю подразделения;, принять меры по эвакуации людей, принять по возможности меры по тушению пожара (используя имеющиеся средства пожаротушения) и сохранности материальных ценностей.</w:t>
      </w:r>
    </w:p>
    <w:p w:rsidR="00DE3165" w:rsidRPr="00DE3165" w:rsidRDefault="00DE3165" w:rsidP="00DE3165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DE3165">
        <w:rPr>
          <w:rStyle w:val="ab"/>
          <w:b/>
          <w:bCs/>
          <w:sz w:val="24"/>
          <w:szCs w:val="24"/>
        </w:rPr>
        <w:t>5. ТРЕБОВАНИЯ ОХРАНЫ ТРУДА ПО ОКОНЧАНИИ РАБОТЫ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5.1. Слить воду из стиральной машины с помощью шланга в сливное отверстие в полу прачечной и выключить стиральную машину.</w:t>
      </w:r>
    </w:p>
    <w:p w:rsidR="009810F0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5.2. Привести в порядок рабочее место, вытереть насухо пол в прачечной и выключить приточно-вытяжную вентиляцию.</w:t>
      </w:r>
    </w:p>
    <w:p w:rsidR="00DE3165" w:rsidRPr="00DE3165" w:rsidRDefault="00DE3165" w:rsidP="00DE3165">
      <w:pPr>
        <w:pStyle w:val="ac"/>
        <w:shd w:val="clear" w:color="auto" w:fill="FFFFFF"/>
        <w:spacing w:before="0" w:beforeAutospacing="0" w:after="0" w:afterAutospacing="0"/>
        <w:jc w:val="both"/>
      </w:pPr>
      <w:r w:rsidRPr="00DE3165">
        <w:t>5.3. Снять спецодежду, тщательно вымыть руки с мылом и смазать их защитным кремом.</w:t>
      </w:r>
      <w:r w:rsidRPr="00DE3165">
        <w:br/>
        <w:t>5.4. Обо всех недостатках, обнаруженных во время работы, известить своего непосредственного руководителя.</w:t>
      </w:r>
    </w:p>
    <w:p w:rsidR="00016A30" w:rsidRPr="00016A30" w:rsidRDefault="00016A30" w:rsidP="00016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A30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Разработал:</w:t>
      </w:r>
    </w:p>
    <w:p w:rsidR="00016A30" w:rsidRPr="00016A30" w:rsidRDefault="00016A30" w:rsidP="00016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A30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 w:rsidRPr="00016A30">
        <w:rPr>
          <w:rFonts w:ascii="Times New Roman" w:eastAsia="Times New Roman" w:hAnsi="Times New Roman"/>
          <w:sz w:val="24"/>
          <w:szCs w:val="24"/>
          <w:lang w:eastAsia="ru-RU"/>
        </w:rPr>
        <w:t xml:space="preserve">70»   </w:t>
      </w:r>
      <w:proofErr w:type="gramEnd"/>
      <w:r w:rsidRPr="00016A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____________________/О.Н. Коршунова</w:t>
      </w:r>
    </w:p>
    <w:p w:rsidR="00016A30" w:rsidRPr="00016A30" w:rsidRDefault="00016A30" w:rsidP="00016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A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Согласовано:</w:t>
      </w:r>
    </w:p>
    <w:p w:rsidR="00016A30" w:rsidRPr="00016A30" w:rsidRDefault="00016A30" w:rsidP="00016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A30">
        <w:rPr>
          <w:rFonts w:ascii="Times New Roman" w:eastAsia="Times New Roman" w:hAnsi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F74A1C" w:rsidRDefault="00F74A1C">
      <w:pPr>
        <w:spacing w:line="259" w:lineRule="auto"/>
        <w:rPr>
          <w:rFonts w:eastAsia="Calibri" w:cs="Arial"/>
          <w:b/>
        </w:rPr>
      </w:pPr>
      <w:r>
        <w:rPr>
          <w:rFonts w:eastAsia="Calibri" w:cs="Arial"/>
          <w:b/>
        </w:rPr>
        <w:br w:type="page"/>
      </w:r>
    </w:p>
    <w:p w:rsidR="0065679C" w:rsidRPr="009956DD" w:rsidRDefault="0065679C" w:rsidP="0065679C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1986"/>
        <w:gridCol w:w="672"/>
        <w:gridCol w:w="2179"/>
        <w:gridCol w:w="1504"/>
        <w:gridCol w:w="2703"/>
      </w:tblGrid>
      <w:tr w:rsidR="0065679C" w:rsidRPr="009956DD" w:rsidTr="0056568B">
        <w:tc>
          <w:tcPr>
            <w:tcW w:w="2637" w:type="dxa"/>
            <w:gridSpan w:val="2"/>
          </w:tcPr>
          <w:p w:rsidR="0065679C" w:rsidRPr="00343DAC" w:rsidRDefault="0065679C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79C" w:rsidRDefault="0065679C" w:rsidP="005656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65679C">
              <w:rPr>
                <w:rFonts w:eastAsia="Calibri" w:cs="Arial"/>
                <w:i/>
                <w:sz w:val="24"/>
                <w:szCs w:val="24"/>
              </w:rPr>
              <w:t>стирке белья</w:t>
            </w:r>
          </w:p>
          <w:p w:rsidR="0065679C" w:rsidRPr="00C4076A" w:rsidRDefault="0065679C" w:rsidP="0056568B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5679C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79C" w:rsidRPr="00343DAC" w:rsidRDefault="0065679C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65679C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65679C" w:rsidRPr="00C4076A" w:rsidRDefault="0065679C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65679C" w:rsidRPr="00C4076A" w:rsidRDefault="0065679C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65679C" w:rsidRPr="00C4076A" w:rsidRDefault="0065679C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65679C" w:rsidRPr="00C4076A" w:rsidRDefault="0065679C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65679C" w:rsidRPr="00C4076A" w:rsidRDefault="0065679C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65679C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5679C" w:rsidRPr="009956DD" w:rsidRDefault="0065679C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65679C" w:rsidRPr="009956DD" w:rsidRDefault="0065679C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016A30" w:rsidRDefault="00016A30" w:rsidP="00016A30">
      <w:pPr>
        <w:tabs>
          <w:tab w:val="left" w:pos="567"/>
        </w:tabs>
        <w:rPr>
          <w:rFonts w:ascii="Times New Roman" w:eastAsiaTheme="minorEastAsia" w:hAnsi="Times New Roman"/>
        </w:rPr>
      </w:pPr>
    </w:p>
    <w:p w:rsidR="00F156C4" w:rsidRPr="00F156C4" w:rsidRDefault="00F156C4" w:rsidP="00923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156C4" w:rsidRPr="00F156C4" w:rsidSect="0065679C">
      <w:footerReference w:type="default" r:id="rId8"/>
      <w:pgSz w:w="11906" w:h="16838"/>
      <w:pgMar w:top="454" w:right="1134" w:bottom="45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80" w:rsidRDefault="003F3680" w:rsidP="0065679C">
      <w:pPr>
        <w:spacing w:after="0" w:line="240" w:lineRule="auto"/>
      </w:pPr>
      <w:r>
        <w:separator/>
      </w:r>
    </w:p>
  </w:endnote>
  <w:endnote w:type="continuationSeparator" w:id="0">
    <w:p w:rsidR="003F3680" w:rsidRDefault="003F3680" w:rsidP="0065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049420"/>
      <w:docPartObj>
        <w:docPartGallery w:val="Page Numbers (Bottom of Page)"/>
        <w:docPartUnique/>
      </w:docPartObj>
    </w:sdtPr>
    <w:sdtEndPr/>
    <w:sdtContent>
      <w:p w:rsidR="0065679C" w:rsidRDefault="0065679C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10E">
          <w:rPr>
            <w:noProof/>
          </w:rPr>
          <w:t>3</w:t>
        </w:r>
        <w:r>
          <w:fldChar w:fldCharType="end"/>
        </w:r>
      </w:p>
    </w:sdtContent>
  </w:sdt>
  <w:p w:rsidR="0065679C" w:rsidRDefault="0065679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80" w:rsidRDefault="003F3680" w:rsidP="0065679C">
      <w:pPr>
        <w:spacing w:after="0" w:line="240" w:lineRule="auto"/>
      </w:pPr>
      <w:r>
        <w:separator/>
      </w:r>
    </w:p>
  </w:footnote>
  <w:footnote w:type="continuationSeparator" w:id="0">
    <w:p w:rsidR="003F3680" w:rsidRDefault="003F3680" w:rsidP="0065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3017F"/>
    <w:multiLevelType w:val="multilevel"/>
    <w:tmpl w:val="18B07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3718D6"/>
    <w:multiLevelType w:val="hybridMultilevel"/>
    <w:tmpl w:val="79A64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F61AA"/>
    <w:multiLevelType w:val="multilevel"/>
    <w:tmpl w:val="0DC8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F027AC"/>
    <w:multiLevelType w:val="multilevel"/>
    <w:tmpl w:val="623C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86E0865"/>
    <w:multiLevelType w:val="hybridMultilevel"/>
    <w:tmpl w:val="717C3CE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E5D50"/>
    <w:multiLevelType w:val="hybridMultilevel"/>
    <w:tmpl w:val="19DEA774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D7760"/>
    <w:multiLevelType w:val="multilevel"/>
    <w:tmpl w:val="D3167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4E"/>
    <w:rsid w:val="00016A30"/>
    <w:rsid w:val="0003310E"/>
    <w:rsid w:val="00060293"/>
    <w:rsid w:val="003F3680"/>
    <w:rsid w:val="00450869"/>
    <w:rsid w:val="004F038C"/>
    <w:rsid w:val="0065679C"/>
    <w:rsid w:val="00724826"/>
    <w:rsid w:val="008200FF"/>
    <w:rsid w:val="00863B4E"/>
    <w:rsid w:val="00923C27"/>
    <w:rsid w:val="009810F0"/>
    <w:rsid w:val="00DE3165"/>
    <w:rsid w:val="00E54477"/>
    <w:rsid w:val="00ED0ABF"/>
    <w:rsid w:val="00F156C4"/>
    <w:rsid w:val="00F7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7FA9"/>
  <w15:chartTrackingRefBased/>
  <w15:docId w15:val="{73F51E40-C724-48BF-96AE-D90C9D12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6C4"/>
    <w:pPr>
      <w:spacing w:line="256" w:lineRule="auto"/>
    </w:pPr>
  </w:style>
  <w:style w:type="paragraph" w:styleId="2">
    <w:name w:val="heading 2"/>
    <w:basedOn w:val="a"/>
    <w:link w:val="20"/>
    <w:uiPriority w:val="9"/>
    <w:qFormat/>
    <w:rsid w:val="00DE31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6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link w:val="a5"/>
    <w:uiPriority w:val="11"/>
    <w:qFormat/>
    <w:rsid w:val="00F1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F156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1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F156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1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156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156C4"/>
    <w:rPr>
      <w:color w:val="0000FF"/>
      <w:u w:val="single"/>
    </w:rPr>
  </w:style>
  <w:style w:type="character" w:customStyle="1" w:styleId="1">
    <w:name w:val="Дата1"/>
    <w:basedOn w:val="a0"/>
    <w:rsid w:val="00F156C4"/>
  </w:style>
  <w:style w:type="paragraph" w:styleId="a9">
    <w:name w:val="List Paragraph"/>
    <w:basedOn w:val="a"/>
    <w:uiPriority w:val="34"/>
    <w:qFormat/>
    <w:rsid w:val="00F156C4"/>
    <w:pPr>
      <w:ind w:left="720"/>
      <w:contextualSpacing/>
    </w:pPr>
  </w:style>
  <w:style w:type="character" w:customStyle="1" w:styleId="submenu-table">
    <w:name w:val="submenu-table"/>
    <w:basedOn w:val="a0"/>
    <w:rsid w:val="00923C27"/>
  </w:style>
  <w:style w:type="paragraph" w:styleId="aa">
    <w:name w:val="No Spacing"/>
    <w:uiPriority w:val="1"/>
    <w:qFormat/>
    <w:rsid w:val="00923C27"/>
    <w:pPr>
      <w:spacing w:after="0" w:line="240" w:lineRule="auto"/>
    </w:pPr>
    <w:rPr>
      <w:rFonts w:eastAsiaTheme="minorEastAsia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DE31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DE3165"/>
    <w:rPr>
      <w:b/>
      <w:bCs/>
    </w:rPr>
  </w:style>
  <w:style w:type="paragraph" w:styleId="ac">
    <w:name w:val="Normal (Web)"/>
    <w:basedOn w:val="a"/>
    <w:uiPriority w:val="99"/>
    <w:semiHidden/>
    <w:unhideWhenUsed/>
    <w:rsid w:val="00DE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6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16A30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6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5679C"/>
  </w:style>
  <w:style w:type="paragraph" w:styleId="af1">
    <w:name w:val="footer"/>
    <w:basedOn w:val="a"/>
    <w:link w:val="af2"/>
    <w:uiPriority w:val="99"/>
    <w:unhideWhenUsed/>
    <w:rsid w:val="006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56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B1A02-9A78-4216-A7F4-D9AF3BA6C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2023-03-16T04:09:00Z</cp:lastPrinted>
  <dcterms:created xsi:type="dcterms:W3CDTF">2019-12-18T06:20:00Z</dcterms:created>
  <dcterms:modified xsi:type="dcterms:W3CDTF">2023-07-13T07:11:00Z</dcterms:modified>
</cp:coreProperties>
</file>